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1"/>
        <w:jc w:val="left"/>
        <w:rPr/>
      </w:pPr>
      <w:r>
        <w:rPr>
          <w:rtl w:val="true"/>
        </w:rPr>
      </w:r>
    </w:p>
    <w:p>
      <w:pPr>
        <w:pStyle w:val="Normal"/>
        <w:bidi w:val="1"/>
        <w:jc w:val="left"/>
        <w:rPr/>
      </w:pPr>
      <w:r>
        <w:rPr>
          <w:rtl w:val="true"/>
        </w:rPr>
      </w:r>
    </w:p>
    <w:p>
      <w:pPr>
        <w:pStyle w:val="Normal"/>
        <w:bidi w:val="1"/>
        <w:jc w:val="left"/>
        <w:rPr/>
      </w:pPr>
      <w:r>
        <w:rPr>
          <w:rtl w:val="true"/>
        </w:rPr>
      </w:r>
    </w:p>
    <w:p>
      <w:pPr>
        <w:pStyle w:val="Normal"/>
        <w:bidi w:val="1"/>
        <w:jc w:val="center"/>
        <w:rPr/>
      </w:pPr>
      <w:r>
        <w:rPr>
          <w:b/>
          <w:b/>
          <w:bCs/>
          <w:sz w:val="40"/>
          <w:sz w:val="40"/>
          <w:szCs w:val="40"/>
          <w:rtl w:val="true"/>
        </w:rPr>
        <w:t>بررسی تأثیر آنیون نیترات بر عملکرد راکتور فتوکاتالیستی آبشاری در حذف فنل</w:t>
      </w:r>
    </w:p>
    <w:p>
      <w:pPr>
        <w:pStyle w:val="Normal"/>
        <w:bidi w:val="1"/>
        <w:jc w:val="left"/>
        <w:rPr/>
      </w:pPr>
      <w:r>
        <w:rPr>
          <w:rtl w:val="true"/>
        </w:rPr>
      </w:r>
    </w:p>
    <w:p>
      <w:pPr>
        <w:pStyle w:val="Normal"/>
        <w:bidi w:val="1"/>
        <w:jc w:val="left"/>
        <w:rPr/>
      </w:pPr>
      <w:r>
        <w:rPr>
          <w:rtl w:val="true"/>
        </w:rPr>
      </w:r>
    </w:p>
    <w:p>
      <w:pPr>
        <w:pStyle w:val="Normal"/>
        <w:bidi w:val="1"/>
        <w:spacing w:lineRule="auto" w:line="240"/>
        <w:jc w:val="both"/>
        <w:rPr/>
      </w:pPr>
      <w:r>
        <w:rPr>
          <w:sz w:val="20"/>
          <w:sz w:val="20"/>
          <w:szCs w:val="20"/>
          <w:rtl w:val="true"/>
        </w:rPr>
        <w:t>حذف فنل از فاضلاب‌های صنعتی، به‌ویژه پساب صنایع پتروشیمی، به دلیل سمیت بالای آن، اهمیت زیست‌محیطی قابل توجهی دارد</w:t>
      </w:r>
      <w:r>
        <w:rPr>
          <w:sz w:val="20"/>
          <w:szCs w:val="20"/>
          <w:rtl w:val="true"/>
        </w:rPr>
        <w:t xml:space="preserve">. </w:t>
      </w:r>
      <w:r>
        <w:rPr>
          <w:sz w:val="20"/>
          <w:sz w:val="20"/>
          <w:szCs w:val="20"/>
          <w:rtl w:val="true"/>
        </w:rPr>
        <w:t>فرآیندهای فتوکاتالیستی، روش‌های امیدوارکننده‌ای برای تجزیه این آلاینده‌ها هستند، اما عملکرد آن‌ها ممکن است تحت تأثیر یون‌های موجود در فاضلاب قرار گیرد</w:t>
      </w:r>
      <w:r>
        <w:rPr>
          <w:sz w:val="20"/>
          <w:szCs w:val="20"/>
          <w:rtl w:val="true"/>
        </w:rPr>
        <w:t xml:space="preserve">. </w:t>
      </w:r>
      <w:r>
        <w:rPr>
          <w:sz w:val="20"/>
          <w:sz w:val="20"/>
          <w:szCs w:val="20"/>
          <w:rtl w:val="true"/>
        </w:rPr>
        <w:t xml:space="preserve">هدف اصلی این مقاله، بررسی تجربی تأثیر حضور آنیون نیترات </w:t>
      </w:r>
      <w:r>
        <w:rPr>
          <w:sz w:val="20"/>
          <w:szCs w:val="20"/>
          <w:rtl w:val="true"/>
        </w:rPr>
        <w:t>(</w:t>
      </w:r>
      <w:r>
        <w:rPr>
          <w:sz w:val="20"/>
          <w:szCs w:val="20"/>
        </w:rPr>
        <w:t>NO3</w:t>
      </w:r>
      <w:r>
        <w:rPr>
          <w:sz w:val="20"/>
          <w:szCs w:val="20"/>
          <w:rtl w:val="true"/>
        </w:rPr>
        <w:t xml:space="preserve">-) </w:t>
      </w:r>
      <w:r>
        <w:rPr>
          <w:sz w:val="20"/>
          <w:sz w:val="20"/>
          <w:szCs w:val="20"/>
          <w:rtl w:val="true"/>
        </w:rPr>
        <w:t>بر کارایی یک راکتور فتوکاتالیستی آبشاری با نوردهی از پشت در حذف فنل می‌باشد</w:t>
      </w:r>
      <w:r>
        <w:rPr>
          <w:sz w:val="20"/>
          <w:szCs w:val="20"/>
          <w:rtl w:val="true"/>
        </w:rPr>
        <w:t xml:space="preserve">. </w:t>
      </w:r>
      <w:r>
        <w:rPr>
          <w:sz w:val="20"/>
          <w:sz w:val="20"/>
          <w:szCs w:val="20"/>
          <w:rtl w:val="true"/>
        </w:rPr>
        <w:t xml:space="preserve">برای این منظور، عملکرد راکتور در شرایط بهینه عملیاتی </w:t>
      </w:r>
      <w:r>
        <w:rPr>
          <w:sz w:val="20"/>
          <w:szCs w:val="20"/>
          <w:rtl w:val="true"/>
        </w:rPr>
        <w:t>(</w:t>
      </w:r>
      <w:r>
        <w:rPr>
          <w:sz w:val="20"/>
          <w:sz w:val="20"/>
          <w:szCs w:val="20"/>
          <w:rtl w:val="true"/>
        </w:rPr>
        <w:t xml:space="preserve">غلظت اولیه فنل </w:t>
      </w:r>
      <w:r>
        <w:rPr>
          <w:sz w:val="20"/>
          <w:szCs w:val="20"/>
        </w:rPr>
        <w:t>50</w:t>
      </w:r>
      <w:r>
        <w:rPr>
          <w:sz w:val="20"/>
          <w:szCs w:val="20"/>
          <w:rtl w:val="true"/>
        </w:rPr>
        <w:t xml:space="preserve"> </w:t>
      </w:r>
      <w:r>
        <w:rPr>
          <w:sz w:val="20"/>
          <w:sz w:val="20"/>
          <w:szCs w:val="20"/>
          <w:rtl w:val="true"/>
        </w:rPr>
        <w:t xml:space="preserve">میلی‌گرم بر لیتر، </w:t>
      </w:r>
      <w:r>
        <w:rPr>
          <w:sz w:val="20"/>
          <w:szCs w:val="20"/>
        </w:rPr>
        <w:t>pH</w:t>
      </w:r>
      <w:r>
        <w:rPr>
          <w:sz w:val="20"/>
          <w:szCs w:val="20"/>
          <w:rtl w:val="true"/>
        </w:rPr>
        <w:t xml:space="preserve"> </w:t>
      </w:r>
      <w:r>
        <w:rPr>
          <w:sz w:val="20"/>
          <w:sz w:val="20"/>
          <w:szCs w:val="20"/>
          <w:rtl w:val="true"/>
        </w:rPr>
        <w:t xml:space="preserve">برابر با </w:t>
      </w:r>
      <w:r>
        <w:rPr>
          <w:sz w:val="20"/>
          <w:szCs w:val="20"/>
        </w:rPr>
        <w:t>9</w:t>
      </w:r>
      <w:r>
        <w:rPr>
          <w:sz w:val="20"/>
          <w:szCs w:val="20"/>
          <w:rtl w:val="true"/>
        </w:rPr>
        <w:t xml:space="preserve"> </w:t>
      </w:r>
      <w:r>
        <w:rPr>
          <w:sz w:val="20"/>
          <w:sz w:val="20"/>
          <w:szCs w:val="20"/>
          <w:rtl w:val="true"/>
        </w:rPr>
        <w:t xml:space="preserve">و غلظت فتوکاتالیست </w:t>
      </w:r>
      <w:r>
        <w:rPr>
          <w:sz w:val="20"/>
          <w:szCs w:val="20"/>
        </w:rPr>
        <w:t>TiO2</w:t>
      </w:r>
      <w:r>
        <w:rPr>
          <w:sz w:val="20"/>
          <w:szCs w:val="20"/>
          <w:rtl w:val="true"/>
        </w:rPr>
        <w:t xml:space="preserve"> </w:t>
      </w:r>
      <w:r>
        <w:rPr>
          <w:sz w:val="20"/>
          <w:sz w:val="20"/>
          <w:szCs w:val="20"/>
          <w:rtl w:val="true"/>
        </w:rPr>
        <w:t xml:space="preserve">برابر با </w:t>
      </w:r>
      <w:r>
        <w:rPr>
          <w:sz w:val="20"/>
          <w:szCs w:val="20"/>
        </w:rPr>
        <w:t>100</w:t>
      </w:r>
      <w:r>
        <w:rPr>
          <w:sz w:val="20"/>
          <w:szCs w:val="20"/>
          <w:rtl w:val="true"/>
        </w:rPr>
        <w:t xml:space="preserve"> </w:t>
      </w:r>
      <w:r>
        <w:rPr>
          <w:sz w:val="20"/>
          <w:sz w:val="20"/>
          <w:szCs w:val="20"/>
          <w:rtl w:val="true"/>
        </w:rPr>
        <w:t>گرم بر متر مربع</w:t>
      </w:r>
      <w:r>
        <w:rPr>
          <w:sz w:val="20"/>
          <w:szCs w:val="20"/>
          <w:rtl w:val="true"/>
        </w:rPr>
        <w:t xml:space="preserve">) </w:t>
      </w:r>
      <w:r>
        <w:rPr>
          <w:sz w:val="20"/>
          <w:sz w:val="20"/>
          <w:szCs w:val="20"/>
          <w:rtl w:val="true"/>
        </w:rPr>
        <w:t xml:space="preserve">و در حضور غلظت‌های آنیون نیترات، مشابه آنچه در فاضلاب صنایع پتروشیمی یافت می‌شود </w:t>
      </w:r>
      <w:r>
        <w:rPr>
          <w:sz w:val="20"/>
          <w:szCs w:val="20"/>
          <w:rtl w:val="true"/>
        </w:rPr>
        <w:t>(</w:t>
      </w:r>
      <w:r>
        <w:rPr>
          <w:sz w:val="20"/>
          <w:sz w:val="20"/>
          <w:szCs w:val="20"/>
          <w:rtl w:val="true"/>
        </w:rPr>
        <w:t xml:space="preserve">تا </w:t>
      </w:r>
      <w:r>
        <w:rPr>
          <w:sz w:val="20"/>
          <w:szCs w:val="20"/>
        </w:rPr>
        <w:t>30</w:t>
      </w:r>
      <w:r>
        <w:rPr>
          <w:sz w:val="20"/>
          <w:szCs w:val="20"/>
          <w:rtl w:val="true"/>
        </w:rPr>
        <w:t xml:space="preserve"> </w:t>
      </w:r>
      <w:r>
        <w:rPr>
          <w:sz w:val="20"/>
          <w:sz w:val="20"/>
          <w:szCs w:val="20"/>
          <w:rtl w:val="true"/>
        </w:rPr>
        <w:t>میلی‌گرم بر لیتر</w:t>
      </w:r>
      <w:r>
        <w:rPr>
          <w:sz w:val="20"/>
          <w:szCs w:val="20"/>
          <w:rtl w:val="true"/>
        </w:rPr>
        <w:t>)</w:t>
      </w:r>
      <w:r>
        <w:rPr>
          <w:sz w:val="20"/>
          <w:sz w:val="20"/>
          <w:szCs w:val="20"/>
          <w:rtl w:val="true"/>
        </w:rPr>
        <w:t>، مورد ارزیابی قرار گرفت</w:t>
      </w:r>
      <w:r>
        <w:rPr>
          <w:sz w:val="20"/>
          <w:szCs w:val="20"/>
          <w:rtl w:val="true"/>
        </w:rPr>
        <w:t xml:space="preserve">. </w:t>
      </w:r>
      <w:r>
        <w:rPr>
          <w:sz w:val="20"/>
          <w:sz w:val="20"/>
          <w:szCs w:val="20"/>
          <w:rtl w:val="true"/>
        </w:rPr>
        <w:t xml:space="preserve">از تحلیل آماری واریانس </w:t>
      </w:r>
      <w:r>
        <w:rPr>
          <w:sz w:val="20"/>
          <w:szCs w:val="20"/>
          <w:rtl w:val="true"/>
        </w:rPr>
        <w:t>(</w:t>
      </w:r>
      <w:r>
        <w:rPr>
          <w:sz w:val="20"/>
          <w:szCs w:val="20"/>
        </w:rPr>
        <w:t>ANOVA</w:t>
      </w:r>
      <w:r>
        <w:rPr>
          <w:sz w:val="20"/>
          <w:szCs w:val="20"/>
          <w:rtl w:val="true"/>
        </w:rPr>
        <w:t xml:space="preserve">) </w:t>
      </w:r>
      <w:r>
        <w:rPr>
          <w:sz w:val="20"/>
          <w:sz w:val="20"/>
          <w:szCs w:val="20"/>
          <w:rtl w:val="true"/>
        </w:rPr>
        <w:t>دوطرفه برای سنجش معنی‌داری اثر نیترات و زمان تصفیه بر بازده حذف فنل استفاده شد</w:t>
      </w:r>
      <w:r>
        <w:rPr>
          <w:sz w:val="20"/>
          <w:szCs w:val="20"/>
          <w:rtl w:val="true"/>
        </w:rPr>
        <w:t xml:space="preserve">. </w:t>
      </w:r>
      <w:r>
        <w:rPr>
          <w:sz w:val="20"/>
          <w:sz w:val="20"/>
          <w:szCs w:val="20"/>
          <w:rtl w:val="true"/>
        </w:rPr>
        <w:t>نتایج به‌دست‌آمده نشان داد که در محدوده غلظت مورد مطالعه، حضور آنیون نیترات تأثیر آماری معنی‌داری بر عملکرد راکتور فتوکاتالیستی آبشاری در تجزیه فنل ندارد</w:t>
      </w:r>
      <w:r>
        <w:rPr>
          <w:sz w:val="20"/>
          <w:szCs w:val="20"/>
          <w:rtl w:val="true"/>
        </w:rPr>
        <w:t xml:space="preserve">. </w:t>
      </w:r>
      <w:r>
        <w:rPr>
          <w:sz w:val="20"/>
          <w:sz w:val="20"/>
          <w:szCs w:val="20"/>
          <w:rtl w:val="true"/>
        </w:rPr>
        <w:t xml:space="preserve">بازده حذف فنل در حضور و غیاب نیترات </w:t>
      </w:r>
      <w:r>
        <w:rPr>
          <w:sz w:val="20"/>
          <w:szCs w:val="20"/>
          <w:rtl w:val="true"/>
        </w:rPr>
        <w:t>(</w:t>
      </w:r>
      <w:r>
        <w:rPr>
          <w:sz w:val="20"/>
          <w:sz w:val="20"/>
          <w:szCs w:val="20"/>
          <w:rtl w:val="true"/>
        </w:rPr>
        <w:t xml:space="preserve">تا غلظت </w:t>
      </w:r>
      <w:r>
        <w:rPr>
          <w:sz w:val="20"/>
          <w:szCs w:val="20"/>
        </w:rPr>
        <w:t>30</w:t>
      </w:r>
      <w:r>
        <w:rPr>
          <w:sz w:val="20"/>
          <w:szCs w:val="20"/>
          <w:rtl w:val="true"/>
        </w:rPr>
        <w:t xml:space="preserve"> </w:t>
      </w:r>
      <w:r>
        <w:rPr>
          <w:sz w:val="20"/>
          <w:sz w:val="20"/>
          <w:szCs w:val="20"/>
          <w:rtl w:val="true"/>
        </w:rPr>
        <w:t>میلی‌گرم بر لیتر</w:t>
      </w:r>
      <w:r>
        <w:rPr>
          <w:sz w:val="20"/>
          <w:szCs w:val="20"/>
          <w:rtl w:val="true"/>
        </w:rPr>
        <w:t xml:space="preserve">) </w:t>
      </w:r>
      <w:r>
        <w:rPr>
          <w:sz w:val="20"/>
          <w:sz w:val="20"/>
          <w:szCs w:val="20"/>
          <w:rtl w:val="true"/>
        </w:rPr>
        <w:t>تفاوت قابل ملاحظه‌ای نداشت</w:t>
      </w:r>
      <w:r>
        <w:rPr>
          <w:sz w:val="20"/>
          <w:szCs w:val="20"/>
          <w:rtl w:val="true"/>
        </w:rPr>
        <w:t xml:space="preserve">. </w:t>
      </w:r>
      <w:r>
        <w:rPr>
          <w:sz w:val="20"/>
          <w:sz w:val="20"/>
          <w:szCs w:val="20"/>
          <w:rtl w:val="true"/>
        </w:rPr>
        <w:t>این یافته‌ها حائز اهمیت است زیرا نشان می‌دهد که راکتور فتوکاتالیستی آبشاری توسعه‌یافته، پتانسیل کاربرد در تصفیه فاضلاب‌های واقعی صنایع پتروشیمی را داراست و عملکرد آن در حذف فنل، با وجود یون نیترات در غلظت‌های متداول، دچار اختلال نمی‌شود</w:t>
      </w:r>
      <w:r>
        <w:rPr>
          <w:sz w:val="20"/>
          <w:szCs w:val="20"/>
          <w:rtl w:val="true"/>
        </w:rPr>
        <w:t xml:space="preserve">. </w:t>
      </w:r>
      <w:r>
        <w:rPr>
          <w:sz w:val="20"/>
          <w:sz w:val="20"/>
          <w:szCs w:val="20"/>
          <w:rtl w:val="true"/>
        </w:rPr>
        <w:t>این امر، گامی مهم در جهت کاربردی‌سازی این فناوری برای تصفیه پساب‌های پیچیده صنعتی است</w:t>
      </w:r>
      <w:r>
        <w:rPr>
          <w:sz w:val="20"/>
          <w:szCs w:val="20"/>
          <w:rtl w:val="true"/>
        </w:rPr>
        <w:t>.</w:t>
      </w:r>
    </w:p>
    <w:p>
      <w:pPr>
        <w:pStyle w:val="Normal"/>
        <w:bidi w:val="1"/>
        <w:jc w:val="left"/>
        <w:rPr/>
      </w:pPr>
      <w:r>
        <w:rPr>
          <w:rtl w:val="true"/>
        </w:rPr>
      </w:r>
    </w:p>
    <w:p>
      <w:pPr>
        <w:pStyle w:val="Normal"/>
        <w:bidi w:val="1"/>
        <w:spacing w:lineRule="auto" w:line="360"/>
        <w:jc w:val="both"/>
        <w:rPr/>
      </w:pPr>
      <w:r>
        <w:rPr>
          <w:b/>
          <w:b/>
          <w:bCs/>
          <w:rtl w:val="true"/>
        </w:rPr>
        <w:t xml:space="preserve">کلمات کلیدی </w:t>
      </w:r>
      <w:r>
        <w:rPr>
          <w:b/>
          <w:bCs/>
          <w:rtl w:val="true"/>
        </w:rPr>
        <w:t xml:space="preserve">: </w:t>
      </w:r>
      <w:r>
        <w:rPr>
          <w:rtl w:val="true"/>
        </w:rPr>
        <w:t xml:space="preserve">فنل، تجزیه فتوکاتالیستی، دی‌اکسید تیتانیوم </w:t>
      </w:r>
      <w:r>
        <w:rPr>
          <w:rtl w:val="true"/>
        </w:rPr>
        <w:t>(</w:t>
      </w:r>
      <w:r>
        <w:rPr/>
        <w:t>TiO2</w:t>
      </w:r>
      <w:r>
        <w:rPr>
          <w:rtl w:val="true"/>
        </w:rPr>
        <w:t>)</w:t>
      </w:r>
      <w:r>
        <w:rPr>
          <w:rtl w:val="true"/>
        </w:rPr>
        <w:t>، راکتور فتوکاتالیستی آبشاری، نوردهی از پشت، آنیون نیترات، پساب پتروشیمی، فاضلاب صنعتی، فاضلاب کدر، فرآیندهای اکسیداسیون پیشرفته</w:t>
      </w:r>
    </w:p>
    <w:p>
      <w:pPr>
        <w:pStyle w:val="Normal"/>
        <w:bidi w:val="1"/>
        <w:jc w:val="left"/>
        <w:rPr/>
      </w:pPr>
      <w:r>
        <w:rPr>
          <w:rtl w:val="true"/>
        </w:rPr>
      </w:r>
    </w:p>
    <w:p>
      <w:pPr>
        <w:pStyle w:val="Normal"/>
        <w:bidi w:val="1"/>
        <w:jc w:val="left"/>
        <w:rPr/>
      </w:pPr>
      <w:r>
        <w:rPr>
          <w:b/>
          <w:b/>
          <w:bCs/>
          <w:sz w:val="30"/>
          <w:sz w:val="30"/>
          <w:szCs w:val="30"/>
          <w:rtl w:val="true"/>
        </w:rPr>
        <w:t>مقدمه</w:t>
      </w:r>
    </w:p>
    <w:p>
      <w:pPr>
        <w:pStyle w:val="Normal"/>
        <w:bidi w:val="1"/>
        <w:jc w:val="left"/>
        <w:rPr/>
      </w:pPr>
      <w:r>
        <w:rPr>
          <w:rtl w:val="true"/>
        </w:rPr>
      </w:r>
    </w:p>
    <w:p>
      <w:pPr>
        <w:pStyle w:val="Normal"/>
        <w:bidi w:val="1"/>
        <w:spacing w:lineRule="auto" w:line="360" w:before="0" w:after="0"/>
        <w:ind w:left="0" w:right="0" w:firstLine="144"/>
        <w:jc w:val="both"/>
        <w:rPr/>
      </w:pPr>
      <w:r>
        <w:rPr>
          <w:b w:val="false"/>
          <w:b w:val="false"/>
          <w:bCs w:val="false"/>
          <w:rtl w:val="true"/>
        </w:rPr>
        <w:t xml:space="preserve">رشد سریع صنایع و توسعه فعالیت‌های صنعتی در دهه‌های اخیر، ضمن ایجاد رفاه و پیشرفت برای جوامع بشری، منجر به تولید حجم فزاینده‌ای از فاضلاب‌های صنعتی گردیده است که تخلیه آن‌ها به محیط زیست، چالش‌های زیست‌محیطی و بهداشتی فراوانی را به همراه داشته است </w:t>
      </w:r>
      <w:r>
        <w:rPr>
          <w:b w:val="false"/>
          <w:bCs w:val="false"/>
          <w:rtl w:val="true"/>
        </w:rPr>
        <w:t>[</w:t>
      </w:r>
      <w:r>
        <w:rPr>
          <w:b w:val="false"/>
          <w:bCs w:val="false"/>
        </w:rPr>
        <w:t>Gold, 2011</w:t>
      </w:r>
      <w:r>
        <w:rPr>
          <w:b w:val="false"/>
          <w:bCs w:val="false"/>
          <w:rtl w:val="true"/>
        </w:rPr>
        <w:t xml:space="preserve">]. </w:t>
      </w:r>
      <w:r>
        <w:rPr>
          <w:b w:val="false"/>
          <w:b w:val="false"/>
          <w:bCs w:val="false"/>
          <w:rtl w:val="true"/>
        </w:rPr>
        <w:t xml:space="preserve">یکی از مهم‌ترین گروه‌های آلاینده‌های صنعتی، ترکیبات فنلی هستند که به دلیل کاربرد گسترده در صنایع مختلف از جمله پتروشیمی، پالایشگاه‌ها، تولید رزین، داروسازی، صنایع شیمیایی، کاغذسازی و تولید آفت‌کش‌ها، به یکی از آلاینده‌های رایج در پساب‌های صنعتی تبدیل شده‌اند </w:t>
      </w:r>
      <w:r>
        <w:rPr>
          <w:b w:val="false"/>
          <w:bCs w:val="false"/>
          <w:rtl w:val="true"/>
        </w:rPr>
        <w:t>[</w:t>
      </w:r>
      <w:r>
        <w:rPr>
          <w:b w:val="false"/>
          <w:bCs w:val="false"/>
        </w:rPr>
        <w:t>Rathoure, 2015; ASTDR, 2016</w:t>
      </w:r>
      <w:r>
        <w:rPr>
          <w:b w:val="false"/>
          <w:bCs w:val="false"/>
          <w:rtl w:val="true"/>
        </w:rPr>
        <w:t xml:space="preserve">]. </w:t>
      </w:r>
      <w:r>
        <w:rPr>
          <w:b w:val="false"/>
          <w:b w:val="false"/>
          <w:bCs w:val="false"/>
          <w:rtl w:val="true"/>
        </w:rPr>
        <w:t xml:space="preserve">فنل و مشتقات آن حتی در غلظت‌های پایین نیز به عنوان مواد سمی و خطرناک شناخته می‌شوند و می‌توانند اثرات نامطلوبی بر سلامت انسان و اکوسیستم‌های آبی داشته باشند </w:t>
      </w:r>
      <w:r>
        <w:rPr>
          <w:b w:val="false"/>
          <w:bCs w:val="false"/>
          <w:rtl w:val="true"/>
        </w:rPr>
        <w:t>[</w:t>
      </w:r>
      <w:r>
        <w:rPr>
          <w:b w:val="false"/>
          <w:bCs w:val="false"/>
        </w:rPr>
        <w:t>Villegas et al., 2016; Berardinelli et al., 2008</w:t>
      </w:r>
      <w:r>
        <w:rPr>
          <w:b w:val="false"/>
          <w:bCs w:val="false"/>
          <w:rtl w:val="true"/>
        </w:rPr>
        <w:t xml:space="preserve">]. </w:t>
      </w:r>
      <w:r>
        <w:rPr>
          <w:b w:val="false"/>
          <w:b w:val="false"/>
          <w:bCs w:val="false"/>
          <w:rtl w:val="true"/>
        </w:rPr>
        <w:t xml:space="preserve">سمیت بالای فنل و مقاومت آن در برابر تجزیه بیولوژیکی طبیعی، ضرورت تصفیه فاضلاب‌های حاوی این ترکیبات پیش از تخلیه به محیط زیست را دوچندان می‌سازد </w:t>
      </w:r>
      <w:r>
        <w:rPr>
          <w:b w:val="false"/>
          <w:bCs w:val="false"/>
          <w:rtl w:val="true"/>
        </w:rPr>
        <w:t>[</w:t>
      </w:r>
      <w:r>
        <w:rPr>
          <w:b w:val="false"/>
          <w:bCs w:val="false"/>
        </w:rPr>
        <w:t>Mahmoodi et al., 2007</w:t>
      </w:r>
      <w:r>
        <w:rPr>
          <w:b w:val="false"/>
          <w:bCs w:val="false"/>
          <w:rtl w:val="true"/>
        </w:rPr>
        <w:t xml:space="preserve">]. </w:t>
      </w:r>
      <w:r>
        <w:rPr>
          <w:b w:val="false"/>
          <w:b w:val="false"/>
          <w:bCs w:val="false"/>
          <w:rtl w:val="true"/>
        </w:rPr>
        <w:t xml:space="preserve">به همین دلیل، آژانس حفاظت از محیط زیست ایالات متحده </w:t>
      </w:r>
      <w:r>
        <w:rPr>
          <w:b w:val="false"/>
          <w:bCs w:val="false"/>
          <w:rtl w:val="true"/>
        </w:rPr>
        <w:t>(</w:t>
      </w:r>
      <w:r>
        <w:rPr>
          <w:b w:val="false"/>
          <w:bCs w:val="false"/>
        </w:rPr>
        <w:t>EPA</w:t>
      </w:r>
      <w:r>
        <w:rPr>
          <w:b w:val="false"/>
          <w:bCs w:val="false"/>
          <w:rtl w:val="true"/>
        </w:rPr>
        <w:t xml:space="preserve">) </w:t>
      </w:r>
      <w:r>
        <w:rPr>
          <w:b w:val="false"/>
          <w:b w:val="false"/>
          <w:bCs w:val="false"/>
          <w:rtl w:val="true"/>
        </w:rPr>
        <w:t xml:space="preserve">و سایر نهادهای نظارتی، استانداردهای سخت‌گیرانه‌ای برای حداکثر غلظت مجاز فنل در پساب‌های تخلیه‌شده به منابع آبی تعیین کرده‌اند </w:t>
      </w:r>
      <w:r>
        <w:rPr>
          <w:b w:val="false"/>
          <w:bCs w:val="false"/>
          <w:rtl w:val="true"/>
        </w:rPr>
        <w:t>[</w:t>
      </w:r>
      <w:r>
        <w:rPr>
          <w:b w:val="false"/>
          <w:bCs w:val="false"/>
        </w:rPr>
        <w:t>Rathoure, 2015</w:t>
      </w:r>
      <w:r>
        <w:rPr>
          <w:b w:val="false"/>
          <w:bCs w:val="false"/>
          <w:rtl w:val="true"/>
        </w:rPr>
        <w:t>].</w:t>
      </w:r>
    </w:p>
    <w:p>
      <w:pPr>
        <w:pStyle w:val="Normal"/>
        <w:bidi w:val="1"/>
        <w:spacing w:lineRule="auto" w:line="360" w:before="0" w:after="0"/>
        <w:ind w:left="0" w:right="0" w:firstLine="144"/>
        <w:jc w:val="both"/>
        <w:rPr/>
      </w:pPr>
      <w:r>
        <w:rPr>
          <w:rtl w:val="true"/>
        </w:rPr>
      </w:r>
    </w:p>
    <w:p>
      <w:pPr>
        <w:pStyle w:val="Normal"/>
        <w:bidi w:val="1"/>
        <w:spacing w:lineRule="auto" w:line="360" w:before="0" w:after="0"/>
        <w:ind w:left="0" w:right="0" w:firstLine="144"/>
        <w:jc w:val="both"/>
        <w:rPr/>
      </w:pPr>
      <w:r>
        <w:rPr>
          <w:b w:val="false"/>
          <w:b w:val="false"/>
          <w:bCs w:val="false"/>
          <w:rtl w:val="true"/>
        </w:rPr>
        <w:t>روش‌های متعددی برای حذف فنل از فاضلاب‌های صنعتی توسعه یافته‌اند که می‌توان آن‌ها را به دسته‌های فیزیکی، شیمیایی و بیولوژیکی تقسیم‌بندی کرد</w:t>
      </w:r>
      <w:r>
        <w:rPr>
          <w:b w:val="false"/>
          <w:bCs w:val="false"/>
          <w:rtl w:val="true"/>
        </w:rPr>
        <w:t xml:space="preserve">. </w:t>
      </w:r>
      <w:r>
        <w:rPr>
          <w:b w:val="false"/>
          <w:b w:val="false"/>
          <w:bCs w:val="false"/>
          <w:rtl w:val="true"/>
        </w:rPr>
        <w:t xml:space="preserve">روش‌های فیزیکی مانند جذب سطحی با کربن فعال یا جداسازی غشایی، اگرچه می‌توانند مؤثر باشند، اما اغلب با مشکلاتی نظیر هزینه بالا، نیاز به احیای جاذب یا گرفتگی غشا مواجه هستند و آلاینده را تنها از فازی به فاز دیگر منتقل می‌کنند </w:t>
      </w:r>
      <w:r>
        <w:rPr>
          <w:b w:val="false"/>
          <w:bCs w:val="false"/>
          <w:rtl w:val="true"/>
        </w:rPr>
        <w:t>[</w:t>
      </w:r>
      <w:r>
        <w:rPr>
          <w:b w:val="false"/>
          <w:bCs w:val="false"/>
        </w:rPr>
        <w:t>Villegas et al., 2016; Lee and Park, 2013</w:t>
      </w:r>
      <w:r>
        <w:rPr>
          <w:b w:val="false"/>
          <w:bCs w:val="false"/>
          <w:rtl w:val="true"/>
        </w:rPr>
        <w:t xml:space="preserve">]. </w:t>
      </w:r>
      <w:r>
        <w:rPr>
          <w:b w:val="false"/>
          <w:b w:val="false"/>
          <w:bCs w:val="false"/>
          <w:rtl w:val="true"/>
        </w:rPr>
        <w:t xml:space="preserve">روش‌های بیولوژیکی، علی‌رغم هزینه کمتر، برای تجزیه ترکیبات مقاوم و سمی مانند فنل در غلظت‌های بالا کارایی محدودی دارند و ممکن است نیازمند زمان ماند طولانی باشند </w:t>
      </w:r>
      <w:r>
        <w:rPr>
          <w:b w:val="false"/>
          <w:bCs w:val="false"/>
          <w:rtl w:val="true"/>
        </w:rPr>
        <w:t>[</w:t>
      </w:r>
      <w:r>
        <w:rPr>
          <w:b w:val="false"/>
          <w:bCs w:val="false"/>
        </w:rPr>
        <w:t>Hussain et al., 2015; Pradeep et al., 2015</w:t>
      </w:r>
      <w:r>
        <w:rPr>
          <w:b w:val="false"/>
          <w:bCs w:val="false"/>
          <w:rtl w:val="true"/>
        </w:rPr>
        <w:t xml:space="preserve">]. </w:t>
      </w:r>
      <w:r>
        <w:rPr>
          <w:b w:val="false"/>
          <w:b w:val="false"/>
          <w:bCs w:val="false"/>
          <w:rtl w:val="true"/>
        </w:rPr>
        <w:t xml:space="preserve">روش‌های اکسیداسیون شیمیایی مانند استفاده از ازن یا کلر نیز می‌توانند مؤثر باشند، اما ممکن است منجر به تولید محصولات جانبی سمی و خطرناک شوند و نیازمند افزودن مواد شیمیایی به پساب هستند </w:t>
      </w:r>
      <w:r>
        <w:rPr>
          <w:b w:val="false"/>
          <w:bCs w:val="false"/>
          <w:rtl w:val="true"/>
        </w:rPr>
        <w:t>[</w:t>
      </w:r>
      <w:r>
        <w:rPr>
          <w:b w:val="false"/>
          <w:bCs w:val="false"/>
        </w:rPr>
        <w:t>Peings et al., 2015</w:t>
      </w:r>
      <w:r>
        <w:rPr>
          <w:b w:val="false"/>
          <w:bCs w:val="false"/>
          <w:rtl w:val="true"/>
        </w:rPr>
        <w:t>].</w:t>
      </w:r>
    </w:p>
    <w:p>
      <w:pPr>
        <w:pStyle w:val="Normal"/>
        <w:bidi w:val="1"/>
        <w:spacing w:lineRule="auto" w:line="360" w:before="0" w:after="0"/>
        <w:ind w:left="0" w:right="0" w:firstLine="144"/>
        <w:jc w:val="both"/>
        <w:rPr/>
      </w:pPr>
      <w:r>
        <w:rPr>
          <w:rtl w:val="true"/>
        </w:rPr>
      </w:r>
    </w:p>
    <w:p>
      <w:pPr>
        <w:pStyle w:val="Normal"/>
        <w:bidi w:val="1"/>
        <w:spacing w:lineRule="auto" w:line="360" w:before="0" w:after="0"/>
        <w:ind w:left="0" w:right="0" w:firstLine="144"/>
        <w:jc w:val="both"/>
        <w:rPr/>
      </w:pPr>
      <w:r>
        <w:rPr>
          <w:b w:val="false"/>
          <w:b w:val="false"/>
          <w:bCs w:val="false"/>
          <w:rtl w:val="true"/>
        </w:rPr>
        <w:t xml:space="preserve">در سال‌های اخیر، فرآیندهای اکسیداسیون پیشرفته </w:t>
      </w:r>
      <w:r>
        <w:rPr>
          <w:b w:val="false"/>
          <w:bCs w:val="false"/>
          <w:rtl w:val="true"/>
        </w:rPr>
        <w:t>(</w:t>
      </w:r>
      <w:r>
        <w:rPr>
          <w:b w:val="false"/>
          <w:bCs w:val="false"/>
        </w:rPr>
        <w:t>AOPs</w:t>
      </w:r>
      <w:r>
        <w:rPr>
          <w:b w:val="false"/>
          <w:bCs w:val="false"/>
          <w:rtl w:val="true"/>
        </w:rPr>
        <w:t xml:space="preserve">) </w:t>
      </w:r>
      <w:r>
        <w:rPr>
          <w:b w:val="false"/>
          <w:b w:val="false"/>
          <w:bCs w:val="false"/>
          <w:rtl w:val="true"/>
        </w:rPr>
        <w:t xml:space="preserve">به عنوان روش‌های نوین و کارآمد برای تصفیه فاضلاب‌های حاوی ترکیبات آلی مقاوم و سمی، مورد توجه فراوانی قرار گرفته‌اند </w:t>
      </w:r>
      <w:r>
        <w:rPr>
          <w:b w:val="false"/>
          <w:bCs w:val="false"/>
          <w:rtl w:val="true"/>
        </w:rPr>
        <w:t>[</w:t>
      </w:r>
      <w:r>
        <w:rPr>
          <w:b w:val="false"/>
          <w:bCs w:val="false"/>
        </w:rPr>
        <w:t>Wang and Xu, 2012</w:t>
      </w:r>
      <w:r>
        <w:rPr>
          <w:b w:val="false"/>
          <w:bCs w:val="false"/>
          <w:rtl w:val="true"/>
        </w:rPr>
        <w:t xml:space="preserve">]. </w:t>
      </w:r>
      <w:r>
        <w:rPr>
          <w:b w:val="false"/>
          <w:b w:val="false"/>
          <w:bCs w:val="false"/>
          <w:rtl w:val="true"/>
        </w:rPr>
        <w:t xml:space="preserve">در میان </w:t>
      </w:r>
      <w:r>
        <w:rPr>
          <w:b w:val="false"/>
          <w:bCs w:val="false"/>
        </w:rPr>
        <w:t>AOPs</w:t>
      </w:r>
      <w:r>
        <w:rPr>
          <w:b w:val="false"/>
          <w:b w:val="false"/>
          <w:bCs w:val="false"/>
          <w:rtl w:val="true"/>
        </w:rPr>
        <w:t xml:space="preserve">، فرآیند فتوکاتالیز ناهمگن </w:t>
      </w:r>
      <w:r>
        <w:rPr>
          <w:b w:val="false"/>
          <w:bCs w:val="false"/>
          <w:rtl w:val="true"/>
        </w:rPr>
        <w:t>(</w:t>
      </w:r>
      <w:r>
        <w:rPr>
          <w:b w:val="false"/>
          <w:bCs w:val="false"/>
        </w:rPr>
        <w:t>Heterogeneous Photocatalysis</w:t>
      </w:r>
      <w:r>
        <w:rPr>
          <w:b w:val="false"/>
          <w:bCs w:val="false"/>
          <w:rtl w:val="true"/>
        </w:rPr>
        <w:t xml:space="preserve">) </w:t>
      </w:r>
      <w:r>
        <w:rPr>
          <w:b w:val="false"/>
          <w:b w:val="false"/>
          <w:bCs w:val="false"/>
          <w:rtl w:val="true"/>
        </w:rPr>
        <w:t xml:space="preserve">با استفاده از نیمه‌رساناها، به ویژه دی‌اکسید تیتانیوم </w:t>
      </w:r>
      <w:r>
        <w:rPr>
          <w:b w:val="false"/>
          <w:bCs w:val="false"/>
          <w:rtl w:val="true"/>
        </w:rPr>
        <w:t>(</w:t>
      </w:r>
      <w:r>
        <w:rPr>
          <w:b w:val="false"/>
          <w:bCs w:val="false"/>
        </w:rPr>
        <w:t>TiO2</w:t>
      </w:r>
      <w:r>
        <w:rPr>
          <w:b w:val="false"/>
          <w:bCs w:val="false"/>
          <w:rtl w:val="true"/>
        </w:rPr>
        <w:t>)</w:t>
      </w:r>
      <w:r>
        <w:rPr>
          <w:b w:val="false"/>
          <w:b w:val="false"/>
          <w:bCs w:val="false"/>
          <w:rtl w:val="true"/>
        </w:rPr>
        <w:t xml:space="preserve">، به دلیل مزایایی چون کارایی بالا در تجزیه طیف وسیعی از آلاینده‌ها، قابلیت معدنی‌سازی کامل آلاینده‌ها به آب و دی‌اکسید کربن، عدم تولید لجن و مواد جانبی مضر، هزینه نسبتاً پایین و امکان استفاده از نور خورشید یا تابش فرابنفش </w:t>
      </w:r>
      <w:r>
        <w:rPr>
          <w:b w:val="false"/>
          <w:bCs w:val="false"/>
          <w:rtl w:val="true"/>
        </w:rPr>
        <w:t>(</w:t>
      </w:r>
      <w:r>
        <w:rPr>
          <w:b w:val="false"/>
          <w:bCs w:val="false"/>
        </w:rPr>
        <w:t>UV</w:t>
      </w:r>
      <w:r>
        <w:rPr>
          <w:b w:val="false"/>
          <w:bCs w:val="false"/>
          <w:rtl w:val="true"/>
        </w:rPr>
        <w:t xml:space="preserve">) </w:t>
      </w:r>
      <w:r>
        <w:rPr>
          <w:b w:val="false"/>
          <w:b w:val="false"/>
          <w:bCs w:val="false"/>
          <w:rtl w:val="true"/>
        </w:rPr>
        <w:t xml:space="preserve">به عنوان منبع انرژی، بسیار مورد توجه قرار گرفته است </w:t>
      </w:r>
      <w:r>
        <w:rPr>
          <w:b w:val="false"/>
          <w:bCs w:val="false"/>
          <w:rtl w:val="true"/>
        </w:rPr>
        <w:t>[</w:t>
      </w:r>
      <w:r>
        <w:rPr>
          <w:b w:val="false"/>
          <w:bCs w:val="false"/>
        </w:rPr>
        <w:t>Ahmed et al., 2010; Bhatkhande et al., 2002</w:t>
      </w:r>
      <w:r>
        <w:rPr>
          <w:b w:val="false"/>
          <w:bCs w:val="false"/>
          <w:rtl w:val="true"/>
        </w:rPr>
        <w:t xml:space="preserve">]. </w:t>
      </w:r>
      <w:r>
        <w:rPr>
          <w:b w:val="false"/>
          <w:b w:val="false"/>
          <w:bCs w:val="false"/>
          <w:rtl w:val="true"/>
        </w:rPr>
        <w:t xml:space="preserve">اساس این فرآیند، فعال‌سازی نیمه‌رسانای فتوکاتالیست </w:t>
      </w:r>
      <w:r>
        <w:rPr>
          <w:b w:val="false"/>
          <w:bCs w:val="false"/>
          <w:rtl w:val="true"/>
        </w:rPr>
        <w:t>(</w:t>
      </w:r>
      <w:r>
        <w:rPr>
          <w:b w:val="false"/>
          <w:b w:val="false"/>
          <w:bCs w:val="false"/>
          <w:rtl w:val="true"/>
        </w:rPr>
        <w:t xml:space="preserve">مانند </w:t>
      </w:r>
      <w:r>
        <w:rPr>
          <w:b w:val="false"/>
          <w:bCs w:val="false"/>
        </w:rPr>
        <w:t>TiO2</w:t>
      </w:r>
      <w:r>
        <w:rPr>
          <w:b w:val="false"/>
          <w:bCs w:val="false"/>
          <w:rtl w:val="true"/>
        </w:rPr>
        <w:t xml:space="preserve">) </w:t>
      </w:r>
      <w:r>
        <w:rPr>
          <w:b w:val="false"/>
          <w:b w:val="false"/>
          <w:bCs w:val="false"/>
          <w:rtl w:val="true"/>
        </w:rPr>
        <w:t xml:space="preserve">تحت تابش نور با انرژی کافی </w:t>
      </w:r>
      <w:r>
        <w:rPr>
          <w:b w:val="false"/>
          <w:bCs w:val="false"/>
          <w:rtl w:val="true"/>
        </w:rPr>
        <w:t>(</w:t>
      </w:r>
      <w:r>
        <w:rPr>
          <w:b w:val="false"/>
          <w:b w:val="false"/>
          <w:bCs w:val="false"/>
          <w:rtl w:val="true"/>
        </w:rPr>
        <w:t xml:space="preserve">معمولاً </w:t>
      </w:r>
      <w:r>
        <w:rPr>
          <w:b w:val="false"/>
          <w:bCs w:val="false"/>
        </w:rPr>
        <w:t>UV</w:t>
      </w:r>
      <w:r>
        <w:rPr>
          <w:b w:val="false"/>
          <w:bCs w:val="false"/>
          <w:rtl w:val="true"/>
        </w:rPr>
        <w:t xml:space="preserve">) </w:t>
      </w:r>
      <w:r>
        <w:rPr>
          <w:b w:val="false"/>
          <w:b w:val="false"/>
          <w:bCs w:val="false"/>
          <w:rtl w:val="true"/>
        </w:rPr>
        <w:t>است که منجر به ایجاد زوج الکترون</w:t>
      </w:r>
      <w:r>
        <w:rPr>
          <w:b w:val="false"/>
          <w:bCs w:val="false"/>
          <w:rtl w:val="true"/>
        </w:rPr>
        <w:t>-</w:t>
      </w:r>
      <w:r>
        <w:rPr>
          <w:b w:val="false"/>
          <w:b w:val="false"/>
          <w:bCs w:val="false"/>
          <w:rtl w:val="true"/>
        </w:rPr>
        <w:t>حفره می‌شود</w:t>
      </w:r>
      <w:r>
        <w:rPr>
          <w:b w:val="false"/>
          <w:bCs w:val="false"/>
          <w:rtl w:val="true"/>
        </w:rPr>
        <w:t xml:space="preserve">. </w:t>
      </w:r>
      <w:r>
        <w:rPr>
          <w:b w:val="false"/>
          <w:b w:val="false"/>
          <w:bCs w:val="false"/>
          <w:rtl w:val="true"/>
        </w:rPr>
        <w:t xml:space="preserve">این زوج‌های بار، با مولکول‌های آب و اکسیژن واکنش داده و رادیکال‌های بسیار فعال هیدروکسیل </w:t>
      </w:r>
      <w:r>
        <w:rPr>
          <w:b w:val="false"/>
          <w:bCs w:val="false"/>
          <w:rtl w:val="true"/>
        </w:rPr>
        <w:t>(•</w:t>
      </w:r>
      <w:r>
        <w:rPr>
          <w:b w:val="false"/>
          <w:bCs w:val="false"/>
        </w:rPr>
        <w:t>OH</w:t>
      </w:r>
      <w:r>
        <w:rPr>
          <w:b w:val="false"/>
          <w:bCs w:val="false"/>
          <w:rtl w:val="true"/>
        </w:rPr>
        <w:t xml:space="preserve">) </w:t>
      </w:r>
      <w:r>
        <w:rPr>
          <w:b w:val="false"/>
          <w:b w:val="false"/>
          <w:bCs w:val="false"/>
          <w:rtl w:val="true"/>
        </w:rPr>
        <w:t xml:space="preserve">و سایر گونه‌های اکسیژن فعال را تولید می‌کنند که قدرت اکسیدکنندگی بالایی داشته و می‌توانند مولکول‌های آلی آلاینده را به ترکیبات ساده‌تر و بی‌ضرر تجزیه کنند </w:t>
      </w:r>
      <w:r>
        <w:rPr>
          <w:b w:val="false"/>
          <w:bCs w:val="false"/>
          <w:rtl w:val="true"/>
        </w:rPr>
        <w:t>[</w:t>
      </w:r>
      <w:r>
        <w:rPr>
          <w:b w:val="false"/>
          <w:bCs w:val="false"/>
        </w:rPr>
        <w:t>Virkutyte et al., 2010; Barakat and Kumar, 2016</w:t>
      </w:r>
      <w:r>
        <w:rPr>
          <w:b w:val="false"/>
          <w:bCs w:val="false"/>
          <w:rtl w:val="true"/>
        </w:rPr>
        <w:t>]. &lt;</w:t>
      </w:r>
      <w:r>
        <w:rPr>
          <w:b w:val="false"/>
          <w:b w:val="false"/>
          <w:bCs w:val="false"/>
          <w:rtl w:val="true"/>
        </w:rPr>
        <w:t xml:space="preserve">مزیت اصلی این روش‌ها، توانایی آن‌ها در معدنی‌سازی کامل آلاینده‌های آلی است که بسیاری از روش‌های دیگر قادر به انجام آن نیستند </w:t>
      </w:r>
      <w:r>
        <w:rPr>
          <w:b w:val="false"/>
          <w:bCs w:val="false"/>
          <w:rtl w:val="true"/>
        </w:rPr>
        <w:t>[</w:t>
      </w:r>
      <w:r>
        <w:rPr>
          <w:b w:val="false"/>
          <w:bCs w:val="false"/>
        </w:rPr>
        <w:t>Malato et al., 2009</w:t>
      </w:r>
      <w:r>
        <w:rPr>
          <w:b w:val="false"/>
          <w:bCs w:val="false"/>
          <w:rtl w:val="true"/>
        </w:rPr>
        <w:t xml:space="preserve">]&gt;. </w:t>
      </w:r>
      <w:r>
        <w:rPr>
          <w:b w:val="false"/>
          <w:b w:val="false"/>
          <w:bCs w:val="false"/>
          <w:rtl w:val="true"/>
        </w:rPr>
        <w:t xml:space="preserve">نانوذرات </w:t>
      </w:r>
      <w:r>
        <w:rPr>
          <w:b w:val="false"/>
          <w:bCs w:val="false"/>
        </w:rPr>
        <w:t>TiO2</w:t>
      </w:r>
      <w:r>
        <w:rPr>
          <w:b w:val="false"/>
          <w:bCs w:val="false"/>
          <w:rtl w:val="true"/>
        </w:rPr>
        <w:t xml:space="preserve"> </w:t>
      </w:r>
      <w:r>
        <w:rPr>
          <w:b w:val="false"/>
          <w:b w:val="false"/>
          <w:bCs w:val="false"/>
          <w:rtl w:val="true"/>
        </w:rPr>
        <w:t xml:space="preserve">به دلیل سطح ویژه بالا، پایداری شیمیایی و بیولوژیکی، غیرسمی بودن، هزینه پایین و فعالیت فتوکاتالیستی بالا، به عنوان پرکاربردترین فتوکاتالیست در تصفیه آب و فاضلاب شناخته می‌شوند </w:t>
      </w:r>
      <w:r>
        <w:rPr>
          <w:b w:val="false"/>
          <w:bCs w:val="false"/>
          <w:rtl w:val="true"/>
        </w:rPr>
        <w:t>[</w:t>
      </w:r>
      <w:r>
        <w:rPr>
          <w:b w:val="false"/>
          <w:bCs w:val="false"/>
        </w:rPr>
        <w:t>Gaya and Abdullah, 2008</w:t>
      </w:r>
      <w:r>
        <w:rPr>
          <w:b w:val="false"/>
          <w:bCs w:val="false"/>
          <w:rtl w:val="true"/>
        </w:rPr>
        <w:t>].</w:t>
      </w:r>
    </w:p>
    <w:p>
      <w:pPr>
        <w:pStyle w:val="Normal"/>
        <w:bidi w:val="1"/>
        <w:spacing w:lineRule="auto" w:line="360" w:before="0" w:after="0"/>
        <w:ind w:left="0" w:right="0" w:firstLine="144"/>
        <w:jc w:val="both"/>
        <w:rPr/>
      </w:pPr>
      <w:r>
        <w:rPr>
          <w:rtl w:val="true"/>
        </w:rPr>
      </w:r>
    </w:p>
    <w:p>
      <w:pPr>
        <w:pStyle w:val="Normal"/>
        <w:bidi w:val="1"/>
        <w:spacing w:lineRule="auto" w:line="360" w:before="0" w:after="0"/>
        <w:ind w:left="0" w:right="0" w:firstLine="144"/>
        <w:jc w:val="both"/>
        <w:rPr/>
      </w:pPr>
      <w:r>
        <w:rPr>
          <w:b w:val="false"/>
          <w:b w:val="false"/>
          <w:bCs w:val="false"/>
          <w:rtl w:val="true"/>
        </w:rPr>
        <w:t>با وجود مزایای فراوان، کاربرد عملی فرآیندهای فتوکاتالیستی، به‌ویژه در تصفیه فاضلاب‌های صنعتی واقعی، با چالش‌هایی روبرو است</w:t>
      </w:r>
      <w:r>
        <w:rPr>
          <w:b w:val="false"/>
          <w:bCs w:val="false"/>
          <w:rtl w:val="true"/>
        </w:rPr>
        <w:t xml:space="preserve">. </w:t>
      </w:r>
      <w:r>
        <w:rPr>
          <w:b w:val="false"/>
          <w:b w:val="false"/>
          <w:bCs w:val="false"/>
          <w:rtl w:val="true"/>
        </w:rPr>
        <w:t xml:space="preserve">یکی از مهم‌ترین چالش‌ها، وجود کدورت بالا در بسیاری از فاضلاب‌های صنعتی، مانند فاضلاب صنایع پتروشیمی است </w:t>
      </w:r>
      <w:r>
        <w:rPr>
          <w:b w:val="false"/>
          <w:bCs w:val="false"/>
          <w:rtl w:val="true"/>
        </w:rPr>
        <w:t>[</w:t>
      </w:r>
      <w:r>
        <w:rPr>
          <w:b w:val="false"/>
          <w:bCs w:val="false"/>
        </w:rPr>
        <w:t>Giwa et al., 2013</w:t>
      </w:r>
      <w:r>
        <w:rPr>
          <w:b w:val="false"/>
          <w:bCs w:val="false"/>
          <w:rtl w:val="true"/>
        </w:rPr>
        <w:t xml:space="preserve">]. </w:t>
      </w:r>
      <w:r>
        <w:rPr>
          <w:b w:val="false"/>
          <w:b w:val="false"/>
          <w:bCs w:val="false"/>
          <w:rtl w:val="true"/>
        </w:rPr>
        <w:t xml:space="preserve">کدورت ناشی از ذرات معلق، باعث پراکندگی و جذب نور </w:t>
      </w:r>
      <w:r>
        <w:rPr>
          <w:b w:val="false"/>
          <w:bCs w:val="false"/>
        </w:rPr>
        <w:t>UV</w:t>
      </w:r>
      <w:r>
        <w:rPr>
          <w:b w:val="false"/>
          <w:bCs w:val="false"/>
          <w:rtl w:val="true"/>
        </w:rPr>
        <w:t xml:space="preserve"> </w:t>
      </w:r>
      <w:r>
        <w:rPr>
          <w:b w:val="false"/>
          <w:b w:val="false"/>
          <w:bCs w:val="false"/>
          <w:rtl w:val="true"/>
        </w:rPr>
        <w:t xml:space="preserve">شده و از رسیدن کافی نور به سطح فتوکاتالیست جلوگیری می‌کند که این امر منجر به کاهش شدید بازده فرآیند می‌شود </w:t>
      </w:r>
      <w:r>
        <w:rPr>
          <w:b w:val="false"/>
          <w:bCs w:val="false"/>
          <w:rtl w:val="true"/>
        </w:rPr>
        <w:t>[</w:t>
      </w:r>
      <w:r>
        <w:rPr>
          <w:b w:val="false"/>
          <w:bCs w:val="false"/>
        </w:rPr>
        <w:t>Chong et al., 2010; Royaee et al., 2012</w:t>
      </w:r>
      <w:r>
        <w:rPr>
          <w:b w:val="false"/>
          <w:bCs w:val="false"/>
          <w:rtl w:val="true"/>
        </w:rPr>
        <w:t xml:space="preserve">]. </w:t>
      </w:r>
      <w:r>
        <w:rPr>
          <w:b w:val="false"/>
          <w:b w:val="false"/>
          <w:bCs w:val="false"/>
          <w:rtl w:val="true"/>
        </w:rPr>
        <w:t xml:space="preserve">این مشکل به‌ویژه در راکتورهای فتوکاتالیستی با بستر ثابت </w:t>
      </w:r>
      <w:r>
        <w:rPr>
          <w:b w:val="false"/>
          <w:bCs w:val="false"/>
          <w:rtl w:val="true"/>
        </w:rPr>
        <w:t>(</w:t>
      </w:r>
      <w:r>
        <w:rPr>
          <w:b w:val="false"/>
          <w:b w:val="false"/>
          <w:bCs w:val="false"/>
          <w:rtl w:val="true"/>
        </w:rPr>
        <w:t>که فتوکاتالیست بر روی سطحی تثبیت شده است</w:t>
      </w:r>
      <w:r>
        <w:rPr>
          <w:b w:val="false"/>
          <w:bCs w:val="false"/>
          <w:rtl w:val="true"/>
        </w:rPr>
        <w:t xml:space="preserve">) </w:t>
      </w:r>
      <w:r>
        <w:rPr>
          <w:b w:val="false"/>
          <w:b w:val="false"/>
          <w:bCs w:val="false"/>
          <w:rtl w:val="true"/>
        </w:rPr>
        <w:t xml:space="preserve">حادتر است، زیرا در این سیستم‌ها منبع نور و فاضلاب معمولاً در یک سمت بستر قرار دارند </w:t>
      </w:r>
      <w:r>
        <w:rPr>
          <w:b w:val="false"/>
          <w:bCs w:val="false"/>
          <w:rtl w:val="true"/>
        </w:rPr>
        <w:t>[</w:t>
      </w:r>
      <w:r>
        <w:rPr>
          <w:b w:val="false"/>
          <w:bCs w:val="false"/>
        </w:rPr>
        <w:t>Lasa De et al., 2005</w:t>
      </w:r>
      <w:r>
        <w:rPr>
          <w:b w:val="false"/>
          <w:bCs w:val="false"/>
          <w:rtl w:val="true"/>
        </w:rPr>
        <w:t xml:space="preserve">]. </w:t>
      </w:r>
      <w:r>
        <w:rPr>
          <w:b w:val="false"/>
          <w:b w:val="false"/>
          <w:bCs w:val="false"/>
          <w:rtl w:val="true"/>
        </w:rPr>
        <w:t xml:space="preserve">در راکتورهای با بستر معلق </w:t>
      </w:r>
      <w:r>
        <w:rPr>
          <w:b w:val="false"/>
          <w:bCs w:val="false"/>
          <w:rtl w:val="true"/>
        </w:rPr>
        <w:t>(</w:t>
      </w:r>
      <w:r>
        <w:rPr>
          <w:b w:val="false"/>
          <w:b w:val="false"/>
          <w:bCs w:val="false"/>
          <w:rtl w:val="true"/>
        </w:rPr>
        <w:t>دوغابی</w:t>
      </w:r>
      <w:r>
        <w:rPr>
          <w:b w:val="false"/>
          <w:bCs w:val="false"/>
          <w:rtl w:val="true"/>
        </w:rPr>
        <w:t xml:space="preserve">) </w:t>
      </w:r>
      <w:r>
        <w:rPr>
          <w:b w:val="false"/>
          <w:b w:val="false"/>
          <w:bCs w:val="false"/>
          <w:rtl w:val="true"/>
        </w:rPr>
        <w:t xml:space="preserve">نیز اگرچه تماس بهتر بین فتوکاتالیست و آلاینده وجود دارد، اما مشکل جداسازی نانوذرات فتوکاتالیست پس از تصفیه و همچنین پدیده سایه‌اندازی ذرات بر روی یکدیگر، هزینه فرآیند را افزایش می‌دهد </w:t>
      </w:r>
      <w:r>
        <w:rPr>
          <w:b w:val="false"/>
          <w:bCs w:val="false"/>
          <w:rtl w:val="true"/>
        </w:rPr>
        <w:t>[</w:t>
      </w:r>
      <w:r>
        <w:rPr>
          <w:b w:val="false"/>
          <w:bCs w:val="false"/>
        </w:rPr>
        <w:t>Shan et al., 2010; Dougna et al., 2015</w:t>
      </w:r>
      <w:r>
        <w:rPr>
          <w:b w:val="false"/>
          <w:bCs w:val="false"/>
          <w:rtl w:val="true"/>
        </w:rPr>
        <w:t>].</w:t>
      </w:r>
    </w:p>
    <w:p>
      <w:pPr>
        <w:pStyle w:val="Normal"/>
        <w:bidi w:val="1"/>
        <w:spacing w:lineRule="auto" w:line="360" w:before="0" w:after="0"/>
        <w:ind w:left="0" w:right="0" w:firstLine="144"/>
        <w:jc w:val="both"/>
        <w:rPr/>
      </w:pPr>
      <w:r>
        <w:rPr>
          <w:rtl w:val="true"/>
        </w:rPr>
      </w:r>
    </w:p>
    <w:p>
      <w:pPr>
        <w:pStyle w:val="Normal"/>
        <w:bidi w:val="1"/>
        <w:spacing w:lineRule="auto" w:line="360" w:before="0" w:after="0"/>
        <w:ind w:left="0" w:right="0" w:firstLine="144"/>
        <w:jc w:val="both"/>
        <w:rPr/>
      </w:pPr>
      <w:r>
        <w:rPr>
          <w:b w:val="false"/>
          <w:b w:val="false"/>
          <w:bCs w:val="false"/>
          <w:rtl w:val="true"/>
        </w:rPr>
        <w:t xml:space="preserve">برای غلبه بر مشکل کدورت، در این پژوهش یک ساختار نوآورانه برای راکتور فتوکاتالیستی آبشاری با نوردهی از پشت </w:t>
      </w:r>
      <w:r>
        <w:rPr>
          <w:b w:val="false"/>
          <w:bCs w:val="false"/>
          <w:rtl w:val="true"/>
        </w:rPr>
        <w:t>(</w:t>
      </w:r>
      <w:r>
        <w:rPr>
          <w:b w:val="false"/>
          <w:bCs w:val="false"/>
        </w:rPr>
        <w:t>backlight cascade photocatalytic reactor</w:t>
      </w:r>
      <w:r>
        <w:rPr>
          <w:b w:val="false"/>
          <w:bCs w:val="false"/>
          <w:rtl w:val="true"/>
        </w:rPr>
        <w:t xml:space="preserve">) </w:t>
      </w:r>
      <w:r>
        <w:rPr>
          <w:b w:val="false"/>
          <w:b w:val="false"/>
          <w:bCs w:val="false"/>
          <w:rtl w:val="true"/>
        </w:rPr>
        <w:t>طراحی و توسعه داده شده است</w:t>
      </w:r>
      <w:r>
        <w:rPr>
          <w:b w:val="false"/>
          <w:bCs w:val="false"/>
          <w:rtl w:val="true"/>
        </w:rPr>
        <w:t xml:space="preserve">. </w:t>
      </w:r>
      <w:r>
        <w:rPr>
          <w:b w:val="false"/>
          <w:b w:val="false"/>
          <w:bCs w:val="false"/>
          <w:rtl w:val="true"/>
        </w:rPr>
        <w:t xml:space="preserve">در این راکتور، فتوکاتالیست </w:t>
      </w:r>
      <w:r>
        <w:rPr>
          <w:b w:val="false"/>
          <w:bCs w:val="false"/>
        </w:rPr>
        <w:t>TiO2</w:t>
      </w:r>
      <w:r>
        <w:rPr>
          <w:b w:val="false"/>
          <w:bCs w:val="false"/>
          <w:rtl w:val="true"/>
        </w:rPr>
        <w:t xml:space="preserve"> </w:t>
      </w:r>
      <w:r>
        <w:rPr>
          <w:b w:val="false"/>
          <w:b w:val="false"/>
          <w:bCs w:val="false"/>
          <w:rtl w:val="true"/>
        </w:rPr>
        <w:t xml:space="preserve">بر روی یک سطح شفاف </w:t>
      </w:r>
      <w:r>
        <w:rPr>
          <w:b w:val="false"/>
          <w:bCs w:val="false"/>
          <w:rtl w:val="true"/>
        </w:rPr>
        <w:t>(</w:t>
      </w:r>
      <w:r>
        <w:rPr>
          <w:b w:val="false"/>
          <w:b w:val="false"/>
          <w:bCs w:val="false"/>
          <w:rtl w:val="true"/>
        </w:rPr>
        <w:t>پلکسی گلاس</w:t>
      </w:r>
      <w:r>
        <w:rPr>
          <w:b w:val="false"/>
          <w:bCs w:val="false"/>
          <w:rtl w:val="true"/>
        </w:rPr>
        <w:t xml:space="preserve">) </w:t>
      </w:r>
      <w:r>
        <w:rPr>
          <w:b w:val="false"/>
          <w:b w:val="false"/>
          <w:bCs w:val="false"/>
          <w:rtl w:val="true"/>
        </w:rPr>
        <w:t xml:space="preserve">تثبیت شده و منبع نور </w:t>
      </w:r>
      <w:r>
        <w:rPr>
          <w:b w:val="false"/>
          <w:bCs w:val="false"/>
        </w:rPr>
        <w:t>UV</w:t>
      </w:r>
      <w:r>
        <w:rPr>
          <w:b w:val="false"/>
          <w:bCs w:val="false"/>
          <w:rtl w:val="true"/>
        </w:rPr>
        <w:t xml:space="preserve"> </w:t>
      </w:r>
      <w:r>
        <w:rPr>
          <w:b w:val="false"/>
          <w:b w:val="false"/>
          <w:bCs w:val="false"/>
          <w:rtl w:val="true"/>
        </w:rPr>
        <w:t>در زیر این سطح قرار می‌گیرد</w:t>
      </w:r>
      <w:r>
        <w:rPr>
          <w:b w:val="false"/>
          <w:bCs w:val="false"/>
          <w:rtl w:val="true"/>
        </w:rPr>
        <w:t xml:space="preserve">. </w:t>
      </w:r>
      <w:r>
        <w:rPr>
          <w:b w:val="false"/>
          <w:b w:val="false"/>
          <w:bCs w:val="false"/>
          <w:rtl w:val="true"/>
        </w:rPr>
        <w:t>فاضلاب کدر از روی سطح پوشش داده شده عبور می‌کند</w:t>
      </w:r>
      <w:r>
        <w:rPr>
          <w:b w:val="false"/>
          <w:bCs w:val="false"/>
          <w:rtl w:val="true"/>
        </w:rPr>
        <w:t xml:space="preserve">. </w:t>
      </w:r>
      <w:r>
        <w:rPr>
          <w:b w:val="false"/>
          <w:b w:val="false"/>
          <w:bCs w:val="false"/>
          <w:rtl w:val="true"/>
        </w:rPr>
        <w:t xml:space="preserve">این پیکربندی باعث می‌شود که نور </w:t>
      </w:r>
      <w:r>
        <w:rPr>
          <w:b w:val="false"/>
          <w:bCs w:val="false"/>
        </w:rPr>
        <w:t>UV</w:t>
      </w:r>
      <w:r>
        <w:rPr>
          <w:b w:val="false"/>
          <w:bCs w:val="false"/>
          <w:rtl w:val="true"/>
        </w:rPr>
        <w:t xml:space="preserve"> </w:t>
      </w:r>
      <w:r>
        <w:rPr>
          <w:b w:val="false"/>
          <w:b w:val="false"/>
          <w:bCs w:val="false"/>
          <w:rtl w:val="true"/>
        </w:rPr>
        <w:t xml:space="preserve">بدون مانع ناشی از کدورت فاضلاب، مستقیماً به فتوکاتالیست برسد و در عین حال، مشکل جداسازی فتوکاتالیست نیز وجود نداشته باشد </w:t>
      </w:r>
      <w:r>
        <w:rPr>
          <w:b w:val="false"/>
          <w:bCs w:val="false"/>
          <w:rtl w:val="true"/>
        </w:rPr>
        <w:t>[</w:t>
      </w:r>
      <w:r>
        <w:rPr>
          <w:b w:val="false"/>
          <w:bCs w:val="false"/>
        </w:rPr>
        <w:t>Khaksar, 2020</w:t>
      </w:r>
      <w:r>
        <w:rPr>
          <w:b w:val="false"/>
          <w:bCs w:val="false"/>
          <w:rtl w:val="true"/>
        </w:rPr>
        <w:t xml:space="preserve"> - </w:t>
      </w:r>
      <w:r>
        <w:rPr>
          <w:b w:val="false"/>
          <w:b w:val="false"/>
          <w:bCs w:val="false"/>
          <w:rtl w:val="true"/>
        </w:rPr>
        <w:t>اشاره به یافته‌های کلی رساله</w:t>
      </w:r>
      <w:r>
        <w:rPr>
          <w:b w:val="false"/>
          <w:bCs w:val="false"/>
          <w:rtl w:val="true"/>
        </w:rPr>
        <w:t xml:space="preserve">]. </w:t>
      </w:r>
      <w:r>
        <w:rPr>
          <w:b w:val="false"/>
          <w:b w:val="false"/>
          <w:bCs w:val="false"/>
          <w:rtl w:val="true"/>
        </w:rPr>
        <w:t>این طراحی نوآورانه، پتانسیل افزایش کارایی تصفیه فتوکاتالیستی فاضلاب‌های کدر را داراست</w:t>
      </w:r>
      <w:r>
        <w:rPr>
          <w:b w:val="false"/>
          <w:bCs w:val="false"/>
          <w:rtl w:val="true"/>
        </w:rPr>
        <w:t>.</w:t>
      </w:r>
    </w:p>
    <w:p>
      <w:pPr>
        <w:pStyle w:val="Normal"/>
        <w:bidi w:val="1"/>
        <w:spacing w:lineRule="auto" w:line="360" w:before="0" w:after="0"/>
        <w:ind w:left="0" w:right="0" w:firstLine="144"/>
        <w:jc w:val="both"/>
        <w:rPr/>
      </w:pPr>
      <w:r>
        <w:rPr>
          <w:rtl w:val="true"/>
        </w:rPr>
      </w:r>
    </w:p>
    <w:p>
      <w:pPr>
        <w:pStyle w:val="Normal"/>
        <w:bidi w:val="1"/>
        <w:spacing w:lineRule="auto" w:line="360" w:before="0" w:after="0"/>
        <w:ind w:left="0" w:right="0" w:firstLine="144"/>
        <w:jc w:val="both"/>
        <w:rPr/>
      </w:pPr>
      <w:r>
        <w:rPr>
          <w:b w:val="false"/>
          <w:b w:val="false"/>
          <w:bCs w:val="false"/>
          <w:rtl w:val="true"/>
        </w:rPr>
        <w:t>علاوه بر کدورت، فاضلاب‌های صنعتی واقعی معمولاً حاوی ترکیبات معدنی و یون‌های مختلفی هستند که می‌توانند بر عملکرد فرآیند فتوکاتالیستی تأثیر بگذارند</w:t>
      </w:r>
      <w:r>
        <w:rPr>
          <w:b w:val="false"/>
          <w:bCs w:val="false"/>
          <w:rtl w:val="true"/>
        </w:rPr>
        <w:t>. &lt;</w:t>
      </w:r>
      <w:r>
        <w:rPr>
          <w:b w:val="false"/>
          <w:b w:val="false"/>
          <w:bCs w:val="false"/>
          <w:rtl w:val="true"/>
        </w:rPr>
        <w:t xml:space="preserve">برخی یون‌ها ممکن است به عنوان تسریع‌کننده و برخی دیگر به عنوان بازدارنده عمل کنند یا با رادیکال‌های هیدروکسیل واکنش داده و بازده فرآیند را کاهش دهند </w:t>
      </w:r>
      <w:r>
        <w:rPr>
          <w:b w:val="false"/>
          <w:bCs w:val="false"/>
          <w:rtl w:val="true"/>
        </w:rPr>
        <w:t>[</w:t>
      </w:r>
      <w:r>
        <w:rPr>
          <w:b w:val="false"/>
          <w:bCs w:val="false"/>
        </w:rPr>
        <w:t>Herrmann, 1999</w:t>
      </w:r>
      <w:r>
        <w:rPr>
          <w:b w:val="false"/>
          <w:bCs w:val="false"/>
          <w:rtl w:val="true"/>
        </w:rPr>
        <w:t xml:space="preserve">]&gt;. </w:t>
      </w:r>
      <w:r>
        <w:rPr>
          <w:b w:val="false"/>
          <w:b w:val="false"/>
          <w:bCs w:val="false"/>
          <w:rtl w:val="true"/>
        </w:rPr>
        <w:t xml:space="preserve">فاضلاب صنایع پتروشیمی، علاوه بر فنل و کدورت، غالباً حاوی آنیون نیترات </w:t>
      </w:r>
      <w:r>
        <w:rPr>
          <w:b w:val="false"/>
          <w:bCs w:val="false"/>
          <w:rtl w:val="true"/>
        </w:rPr>
        <w:t>(</w:t>
      </w:r>
      <w:r>
        <w:rPr>
          <w:b w:val="false"/>
          <w:bCs w:val="false"/>
        </w:rPr>
        <w:t>NO3</w:t>
      </w:r>
      <w:r>
        <w:rPr>
          <w:b w:val="false"/>
          <w:bCs w:val="false"/>
          <w:rtl w:val="true"/>
        </w:rPr>
        <w:t xml:space="preserve">-) </w:t>
      </w:r>
      <w:r>
        <w:rPr>
          <w:b w:val="false"/>
          <w:b w:val="false"/>
          <w:bCs w:val="false"/>
          <w:rtl w:val="true"/>
        </w:rPr>
        <w:t xml:space="preserve">است </w:t>
      </w:r>
      <w:r>
        <w:rPr>
          <w:b w:val="false"/>
          <w:bCs w:val="false"/>
          <w:rtl w:val="true"/>
        </w:rPr>
        <w:t>[</w:t>
      </w:r>
      <w:r>
        <w:rPr>
          <w:b w:val="false"/>
          <w:bCs w:val="false"/>
        </w:rPr>
        <w:t>Giwa et al., 2013</w:t>
      </w:r>
      <w:r>
        <w:rPr>
          <w:b w:val="false"/>
          <w:bCs w:val="false"/>
          <w:rtl w:val="true"/>
        </w:rPr>
        <w:t xml:space="preserve">]. </w:t>
      </w:r>
      <w:r>
        <w:rPr>
          <w:b w:val="false"/>
          <w:b w:val="false"/>
          <w:bCs w:val="false"/>
          <w:rtl w:val="true"/>
        </w:rPr>
        <w:t xml:space="preserve">نیترات می‌تواند با جذب فوتون‌های </w:t>
      </w:r>
      <w:r>
        <w:rPr>
          <w:b w:val="false"/>
          <w:bCs w:val="false"/>
        </w:rPr>
        <w:t>UV</w:t>
      </w:r>
      <w:r>
        <w:rPr>
          <w:b w:val="false"/>
          <w:bCs w:val="false"/>
          <w:rtl w:val="true"/>
        </w:rPr>
        <w:t xml:space="preserve"> </w:t>
      </w:r>
      <w:r>
        <w:rPr>
          <w:b w:val="false"/>
          <w:b w:val="false"/>
          <w:bCs w:val="false"/>
          <w:rtl w:val="true"/>
        </w:rPr>
        <w:t>یا واکنش با الکترون‌های باند هدایت، بر فرآیند تأثیر بگذارد</w:t>
      </w:r>
      <w:r>
        <w:rPr>
          <w:b w:val="false"/>
          <w:bCs w:val="false"/>
          <w:rtl w:val="true"/>
        </w:rPr>
        <w:t xml:space="preserve">. </w:t>
      </w:r>
      <w:r>
        <w:rPr>
          <w:b w:val="false"/>
          <w:b w:val="false"/>
          <w:bCs w:val="false"/>
          <w:rtl w:val="true"/>
        </w:rPr>
        <w:t>بنابراین، بررسی تأثیر حضور آنیون نیترات در محدوده غلظت‌های موجود در فاضلاب پتروشیمی بر عملکرد راکتور پیشنهادی، برای ارزیابی کاربردپذیری عملی آن ضروری است</w:t>
      </w:r>
      <w:r>
        <w:rPr>
          <w:b w:val="false"/>
          <w:bCs w:val="false"/>
          <w:rtl w:val="true"/>
        </w:rPr>
        <w:t>.</w:t>
      </w:r>
    </w:p>
    <w:p>
      <w:pPr>
        <w:pStyle w:val="Normal"/>
        <w:bidi w:val="1"/>
        <w:spacing w:lineRule="auto" w:line="360" w:before="0" w:after="0"/>
        <w:ind w:left="0" w:right="0" w:firstLine="144"/>
        <w:jc w:val="both"/>
        <w:rPr/>
      </w:pPr>
      <w:r>
        <w:rPr>
          <w:rtl w:val="true"/>
        </w:rPr>
      </w:r>
    </w:p>
    <w:p>
      <w:pPr>
        <w:pStyle w:val="Normal"/>
        <w:bidi w:val="1"/>
        <w:spacing w:lineRule="auto" w:line="360" w:before="0" w:after="0"/>
        <w:ind w:left="0" w:right="0" w:firstLine="144"/>
        <w:jc w:val="both"/>
        <w:rPr/>
      </w:pPr>
      <w:r>
        <w:rPr>
          <w:b w:val="false"/>
          <w:b w:val="false"/>
          <w:bCs w:val="false"/>
          <w:rtl w:val="true"/>
        </w:rPr>
        <w:t>با توجه به موارد ذکر شده، اهداف اصلی این پژوهش عبارتند از</w:t>
      </w:r>
      <w:r>
        <w:rPr>
          <w:b w:val="false"/>
          <w:bCs w:val="false"/>
          <w:rtl w:val="true"/>
        </w:rPr>
        <w:t>:</w:t>
      </w:r>
    </w:p>
    <w:p>
      <w:pPr>
        <w:pStyle w:val="Normal"/>
        <w:bidi w:val="1"/>
        <w:spacing w:lineRule="auto" w:line="360" w:before="0" w:after="0"/>
        <w:ind w:left="0" w:right="0" w:firstLine="144"/>
        <w:jc w:val="both"/>
        <w:rPr/>
      </w:pPr>
      <w:r>
        <w:rPr>
          <w:b w:val="false"/>
          <w:bCs w:val="false"/>
        </w:rPr>
        <w:t>1</w:t>
      </w:r>
      <w:r>
        <w:rPr>
          <w:b w:val="false"/>
          <w:bCs w:val="false"/>
          <w:rtl w:val="true"/>
        </w:rPr>
        <w:t xml:space="preserve">.  </w:t>
      </w:r>
      <w:r>
        <w:rPr>
          <w:b w:val="false"/>
          <w:b w:val="false"/>
          <w:bCs w:val="false"/>
          <w:rtl w:val="true"/>
        </w:rPr>
        <w:t>طراحی و ساخت راکتور فتوکاتالیستی آبشاری با نوردهی از پشت برای تصفیه فاضلاب کدر حاوی فنل</w:t>
      </w:r>
      <w:r>
        <w:rPr>
          <w:b w:val="false"/>
          <w:bCs w:val="false"/>
          <w:rtl w:val="true"/>
        </w:rPr>
        <w:t>.</w:t>
      </w:r>
    </w:p>
    <w:p>
      <w:pPr>
        <w:pStyle w:val="Normal"/>
        <w:bidi w:val="1"/>
        <w:spacing w:lineRule="auto" w:line="360" w:before="0" w:after="0"/>
        <w:ind w:left="0" w:right="0" w:firstLine="144"/>
        <w:jc w:val="both"/>
        <w:rPr/>
      </w:pPr>
      <w:r>
        <w:rPr>
          <w:b w:val="false"/>
          <w:bCs w:val="false"/>
        </w:rPr>
        <w:t>2</w:t>
      </w:r>
      <w:r>
        <w:rPr>
          <w:b w:val="false"/>
          <w:bCs w:val="false"/>
          <w:rtl w:val="true"/>
        </w:rPr>
        <w:t xml:space="preserve">.  </w:t>
      </w:r>
      <w:r>
        <w:rPr>
          <w:b w:val="false"/>
          <w:b w:val="false"/>
          <w:bCs w:val="false"/>
          <w:rtl w:val="true"/>
        </w:rPr>
        <w:t xml:space="preserve">بررسی تأثیر پارامترهای عملیاتی کلیدی شامل غلظت اولیه فنل، غلظت </w:t>
      </w:r>
      <w:r>
        <w:rPr>
          <w:b w:val="false"/>
          <w:bCs w:val="false"/>
        </w:rPr>
        <w:t>TiO2</w:t>
      </w:r>
      <w:r>
        <w:rPr>
          <w:b w:val="false"/>
          <w:b w:val="false"/>
          <w:bCs w:val="false"/>
        </w:rPr>
        <w:t xml:space="preserve">، </w:t>
      </w:r>
      <w:r>
        <w:rPr>
          <w:b w:val="false"/>
          <w:bCs w:val="false"/>
        </w:rPr>
        <w:t>pH</w:t>
      </w:r>
      <w:r>
        <w:rPr>
          <w:b w:val="false"/>
          <w:b w:val="false"/>
          <w:bCs w:val="false"/>
          <w:rtl w:val="true"/>
        </w:rPr>
        <w:t>، زمان تصفیه و کدورت بر بازده حذف فنل در راکتور پیشنهادی</w:t>
      </w:r>
      <w:r>
        <w:rPr>
          <w:b w:val="false"/>
          <w:bCs w:val="false"/>
          <w:rtl w:val="true"/>
        </w:rPr>
        <w:t>.</w:t>
      </w:r>
    </w:p>
    <w:p>
      <w:pPr>
        <w:pStyle w:val="Normal"/>
        <w:bidi w:val="1"/>
        <w:spacing w:lineRule="auto" w:line="360" w:before="0" w:after="0"/>
        <w:ind w:left="0" w:right="0" w:firstLine="144"/>
        <w:jc w:val="both"/>
        <w:rPr/>
      </w:pPr>
      <w:r>
        <w:rPr>
          <w:b w:val="false"/>
          <w:bCs w:val="false"/>
        </w:rPr>
        <w:t>3</w:t>
      </w:r>
      <w:r>
        <w:rPr>
          <w:b w:val="false"/>
          <w:bCs w:val="false"/>
          <w:rtl w:val="true"/>
        </w:rPr>
        <w:t xml:space="preserve">.  </w:t>
      </w:r>
      <w:r>
        <w:rPr>
          <w:b w:val="false"/>
          <w:b w:val="false"/>
          <w:bCs w:val="false"/>
          <w:rtl w:val="true"/>
        </w:rPr>
        <w:t>تعیین شرایط بهینه عملکرد راکتور برای دستیابی به حداکثر بازده حذف فنل</w:t>
      </w:r>
      <w:r>
        <w:rPr>
          <w:b w:val="false"/>
          <w:bCs w:val="false"/>
          <w:rtl w:val="true"/>
        </w:rPr>
        <w:t>.</w:t>
      </w:r>
    </w:p>
    <w:p>
      <w:pPr>
        <w:pStyle w:val="Normal"/>
        <w:bidi w:val="1"/>
        <w:spacing w:lineRule="auto" w:line="360" w:before="0" w:after="0"/>
        <w:ind w:left="0" w:right="0" w:firstLine="144"/>
        <w:jc w:val="both"/>
        <w:rPr/>
      </w:pPr>
      <w:r>
        <w:rPr>
          <w:b w:val="false"/>
          <w:bCs w:val="false"/>
        </w:rPr>
        <w:t>4</w:t>
      </w:r>
      <w:r>
        <w:rPr>
          <w:b w:val="false"/>
          <w:bCs w:val="false"/>
          <w:rtl w:val="true"/>
        </w:rPr>
        <w:t xml:space="preserve">.  </w:t>
      </w:r>
      <w:r>
        <w:rPr>
          <w:b w:val="false"/>
          <w:b w:val="false"/>
          <w:bCs w:val="false"/>
          <w:rtl w:val="true"/>
        </w:rPr>
        <w:t>بررسی تأثیر حضور آنیون نیترات در محدوده غلظت‌های واقعی فاضلاب پتروشیمی بر بازده حذف فنل در شرایط بهینه عملکرد راکتور</w:t>
      </w:r>
      <w:r>
        <w:rPr>
          <w:b w:val="false"/>
          <w:bCs w:val="false"/>
          <w:rtl w:val="true"/>
        </w:rPr>
        <w:t>.</w:t>
      </w:r>
    </w:p>
    <w:p>
      <w:pPr>
        <w:pStyle w:val="Normal"/>
        <w:bidi w:val="1"/>
        <w:spacing w:lineRule="auto" w:line="360" w:before="0" w:after="0"/>
        <w:ind w:left="0" w:right="0" w:firstLine="144"/>
        <w:jc w:val="both"/>
        <w:rPr/>
      </w:pPr>
      <w:r>
        <w:rPr>
          <w:rtl w:val="true"/>
        </w:rPr>
      </w:r>
    </w:p>
    <w:p>
      <w:pPr>
        <w:pStyle w:val="Normal"/>
        <w:bidi w:val="1"/>
        <w:spacing w:lineRule="auto" w:line="360" w:before="0" w:after="0"/>
        <w:ind w:left="0" w:right="0" w:firstLine="144"/>
        <w:jc w:val="both"/>
        <w:rPr/>
      </w:pPr>
      <w:r>
        <w:rPr>
          <w:b w:val="false"/>
          <w:b w:val="false"/>
          <w:bCs w:val="false"/>
          <w:rtl w:val="true"/>
        </w:rPr>
        <w:t>این پژوهش در نظر دارد تا با ارائه یک راهکار عملی و ارزیابی جامع عملکرد آن در شرایط نزدیک به واقعیت، گامی در جهت توسعه کاربرد فرآیندهای فتوکاتالیستی برای تصفیه فاضلاب‌های صنعتی پیچیده و کدر بردارد</w:t>
      </w:r>
      <w:r>
        <w:rPr>
          <w:b w:val="false"/>
          <w:bCs w:val="false"/>
          <w:rtl w:val="true"/>
        </w:rPr>
        <w:t>.</w:t>
      </w:r>
    </w:p>
    <w:p>
      <w:pPr>
        <w:pStyle w:val="Normal"/>
        <w:bidi w:val="0"/>
        <w:jc w:val="left"/>
        <w:rPr/>
      </w:pPr>
      <w:r>
        <w:rPr/>
      </w:r>
    </w:p>
    <w:p>
      <w:pPr>
        <w:pStyle w:val="Normal"/>
        <w:bidi w:val="0"/>
        <w:jc w:val="left"/>
        <w:rPr>
          <w:b/>
          <w:b/>
          <w:bCs/>
          <w:sz w:val="30"/>
          <w:szCs w:val="30"/>
        </w:rPr>
      </w:pPr>
      <w:r>
        <w:rPr/>
      </w:r>
    </w:p>
    <w:sectPr>
      <w:type w:val="nextPage"/>
      <w:pgSz w:w="11906" w:h="16838"/>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n-US" w:eastAsia="zh-CN" w:bidi="hi-IN"/>
      </w:rPr>
    </w:rPrDefault>
    <w:pPrDefault>
      <w:pPr>
        <w:suppressAutoHyphens w:val="true"/>
      </w:pPr>
    </w:pPrDefault>
  </w:docDefaults>
  <w:style w:type="paragraph" w:styleId="Normal" w:default="1">
    <w:name w:val="Normal"/>
    <w:qFormat/>
    <w:pPr>
      <w:widowControl w:val="false"/>
      <w:bidi w:val="0"/>
    </w:pPr>
    <w:rPr>
      <w:rFonts w:ascii="Tahoma" w:hAnsi="Tahoma" w:eastAsia="Tahoma" w:cs="Tahoma"/>
      <w:color w:val="auto"/>
      <w:kern w:val="0"/>
      <w:sz w:val="24"/>
      <w:szCs w:val="24"/>
      <w:lang w:val="en-US" w:eastAsia="zh-CN" w:bidi="hi-IN"/>
    </w:rPr>
  </w:style>
  <w:style w:type="character" w:styleId="FootnoteCharacters">
    <w:name w:val="Footnote Characters"/>
    <w:semiHidden/>
    <w:unhideWhenUsed/>
    <w:qFormat/>
    <w:rPr>
      <w:vertAlign w:val="superscript"/>
    </w:rPr>
  </w:style>
  <w:style w:type="character" w:styleId="FootnoteAnchor">
    <w:name w:val="Footnote Reference"/>
    <w:rPr>
      <w:vertAlign w:val="superscript"/>
    </w:rPr>
  </w:style>
  <w:style w:type="paragraph" w:styleId="Heading">
    <w:name w:val="Heading"/>
    <w:basedOn w:val="Normal"/>
    <w:next w:val="TextBody"/>
    <w:qFormat/>
    <w:pPr>
      <w:keepNext w:val="true"/>
      <w:spacing w:before="240" w:after="120"/>
    </w:pPr>
    <w:rPr>
      <w:rFonts w:ascii="Liberation Sans" w:hAnsi="Liberation Sans" w:eastAsia="Noto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LibreOffice/7.4.7.2$Linux_AARCH64 LibreOffice_project/40$Build-2</Application>
  <AppVersion>15.0000</AppVersion>
  <Pages>3</Pages>
  <Words>1356</Words>
  <Characters>6473</Characters>
  <CharactersWithSpaces>7817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2025-05-07T13:12:52Z</dcterms:created>
  <dc:creator/>
  <dc:description/>
  <dc:language>en-GB</dc:language>
  <cp:lastModifiedBy/>
  <dcterms:modified xsi:type="dcterms:W3CDTF">2025-05-07T16:50:09Z</dcterms:modified>
  <cp:revision>1</cp:revision>
  <dc:subject/>
  <dc:title/>
</cp:coreProperties>
</file>